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A" w:rsidRDefault="005213BA" w:rsidP="00DE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</w:pPr>
      <w:r w:rsidRPr="00BB77BA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 xml:space="preserve">Séquence autour du chant </w:t>
      </w:r>
    </w:p>
    <w:p w:rsidR="005213BA" w:rsidRPr="00583AC0" w:rsidRDefault="005213BA" w:rsidP="00DE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</w:pPr>
      <w:r w:rsidRPr="00583AC0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 xml:space="preserve">« Hey, hey, hey </w:t>
      </w:r>
      <w:proofErr w:type="spellStart"/>
      <w:r w:rsidRPr="00583AC0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wie</w:t>
      </w:r>
      <w:proofErr w:type="spellEnd"/>
      <w:r w:rsidRPr="00583AC0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 xml:space="preserve"> </w:t>
      </w:r>
      <w:proofErr w:type="spellStart"/>
      <w:r w:rsidRPr="00583AC0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geht</w:t>
      </w:r>
      <w:proofErr w:type="spellEnd"/>
      <w:r w:rsidRPr="00583AC0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 xml:space="preserve"> es </w:t>
      </w:r>
      <w:proofErr w:type="spellStart"/>
      <w:r w:rsidRPr="00583AC0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dir</w:t>
      </w:r>
      <w:proofErr w:type="spellEnd"/>
      <w:r w:rsidRPr="00583AC0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? »</w:t>
      </w:r>
    </w:p>
    <w:p w:rsidR="00C71BA5" w:rsidRPr="00C71BA5" w:rsidRDefault="00C71BA5" w:rsidP="00DE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</w:pPr>
      <w:r w:rsidRPr="00C71BA5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Du CD „</w:t>
      </w:r>
      <w:proofErr w:type="spellStart"/>
      <w:r w:rsidRPr="00C71BA5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Mu</w:t>
      </w:r>
      <w:r w:rsidR="00DE5E2F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k</w:t>
      </w:r>
      <w:r w:rsidRPr="00C71BA5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ki</w:t>
      </w:r>
      <w:proofErr w:type="spellEnd"/>
      <w:r w:rsidRPr="00C71BA5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 xml:space="preserve">, </w:t>
      </w:r>
      <w:proofErr w:type="spellStart"/>
      <w:r w:rsidRPr="00C71BA5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Mükki</w:t>
      </w:r>
      <w:proofErr w:type="spellEnd"/>
      <w:r w:rsidRPr="00C71BA5"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  <w:t>“ de Nicolas Fischer</w:t>
      </w:r>
    </w:p>
    <w:p w:rsidR="00BB77BA" w:rsidRPr="00C71BA5" w:rsidRDefault="00BB77BA" w:rsidP="005213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</w:rPr>
      </w:pP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Niveau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cycle 1</w:t>
      </w:r>
    </w:p>
    <w:p w:rsidR="005213BA" w:rsidRPr="004974CA" w:rsidRDefault="00DE5E2F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-Bold"/>
          <w:b/>
          <w:bCs/>
          <w:sz w:val="28"/>
          <w:szCs w:val="28"/>
        </w:rPr>
        <w:t>Domaines</w:t>
      </w:r>
      <w:r w:rsidR="005213BA"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 d’activité :</w:t>
      </w:r>
      <w:r w:rsidR="005213BA" w:rsidRPr="004974CA">
        <w:rPr>
          <w:rFonts w:ascii="Comic Sans MS" w:eastAsia="Arial_Rounded_MT_Bold,Bold" w:hAnsi="Comic Sans MS" w:cs="Helvetica-Bold"/>
          <w:b/>
          <w:bCs/>
          <w:sz w:val="24"/>
          <w:szCs w:val="24"/>
        </w:rPr>
        <w:t xml:space="preserve"> </w:t>
      </w:r>
      <w:r w:rsidR="005213BA" w:rsidRPr="004974CA">
        <w:rPr>
          <w:rFonts w:ascii="Comic Sans MS" w:eastAsia="Arial_Rounded_MT_Bold,Bold" w:hAnsi="Comic Sans MS" w:cs="Helvetica"/>
          <w:sz w:val="24"/>
          <w:szCs w:val="24"/>
        </w:rPr>
        <w:t>s’approprier le langage</w:t>
      </w:r>
      <w:r w:rsidR="00C71BA5">
        <w:rPr>
          <w:rFonts w:ascii="Comic Sans MS" w:eastAsia="Arial_Rounded_MT_Bold,Bold" w:hAnsi="Comic Sans MS" w:cs="Helvetica"/>
          <w:sz w:val="24"/>
          <w:szCs w:val="24"/>
        </w:rPr>
        <w:t>/</w:t>
      </w:r>
      <w:r w:rsidR="005213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Découverte de la langue allemande : comprendre, réagir et parler  en interaction orale </w:t>
      </w: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Arial_Rounded_MT_Bold,Bold"/>
          <w:b/>
          <w:bCs/>
          <w:sz w:val="24"/>
          <w:szCs w:val="24"/>
        </w:rPr>
      </w:pPr>
    </w:p>
    <w:p w:rsidR="005213BA" w:rsidRPr="004B0B2E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4"/>
          <w:szCs w:val="28"/>
        </w:rPr>
      </w:pPr>
      <w:r w:rsidRPr="004B0B2E">
        <w:rPr>
          <w:rFonts w:ascii="Comic Sans MS" w:eastAsia="Arial_Rounded_MT_Bold,Bold" w:hAnsi="Comic Sans MS" w:cs="Helvetica-Bold"/>
          <w:b/>
          <w:bCs/>
          <w:sz w:val="24"/>
          <w:szCs w:val="28"/>
        </w:rPr>
        <w:t>Texte du chant : en annexe 1</w:t>
      </w:r>
    </w:p>
    <w:p w:rsidR="00C71BA5" w:rsidRPr="004B0B2E" w:rsidRDefault="00C71BA5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4"/>
          <w:szCs w:val="28"/>
        </w:rPr>
      </w:pPr>
      <w:r w:rsidRPr="004B0B2E">
        <w:rPr>
          <w:rFonts w:ascii="Comic Sans MS" w:eastAsia="Arial_Rounded_MT_Bold,Bold" w:hAnsi="Comic Sans MS" w:cs="Helvetica-Bold"/>
          <w:b/>
          <w:bCs/>
          <w:sz w:val="24"/>
          <w:szCs w:val="28"/>
        </w:rPr>
        <w:t>Cartes « Mir geht es… » : en annexe 2</w:t>
      </w:r>
      <w:r w:rsidR="004B0B2E" w:rsidRPr="004B0B2E">
        <w:rPr>
          <w:rFonts w:ascii="Comic Sans MS" w:eastAsia="Arial_Rounded_MT_Bold,Bold" w:hAnsi="Comic Sans MS" w:cs="Helvetica-Bold"/>
          <w:b/>
          <w:bCs/>
          <w:sz w:val="24"/>
          <w:szCs w:val="28"/>
        </w:rPr>
        <w:t xml:space="preserve"> (n’étant pas libres de droit, nous n’avons pas pu les mettre sur le site)</w:t>
      </w:r>
    </w:p>
    <w:p w:rsidR="00BB77BA" w:rsidRPr="004B0B2E" w:rsidRDefault="00BB77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4"/>
          <w:szCs w:val="24"/>
        </w:rPr>
      </w:pPr>
    </w:p>
    <w:p w:rsidR="00BB77BA" w:rsidRPr="00DE5E2F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8"/>
          <w:szCs w:val="28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Compétences : </w:t>
      </w:r>
    </w:p>
    <w:p w:rsidR="00BB77BA" w:rsidRPr="004974CA" w:rsidRDefault="005213BA" w:rsidP="00BB77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>comprendre et utiliser la question « </w:t>
      </w:r>
      <w:proofErr w:type="spellStart"/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>Wie</w:t>
      </w:r>
      <w:proofErr w:type="spellEnd"/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proofErr w:type="spellStart"/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>geht</w:t>
      </w:r>
      <w:proofErr w:type="spellEnd"/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es </w:t>
      </w:r>
      <w:proofErr w:type="spellStart"/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>Dir</w:t>
      </w:r>
      <w:proofErr w:type="spellEnd"/>
      <w:r w:rsidR="00BB77BA"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? »  </w:t>
      </w:r>
    </w:p>
    <w:p w:rsidR="00BB77BA" w:rsidRPr="004974CA" w:rsidRDefault="00BB77BA" w:rsidP="00BB77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savoir répondre </w:t>
      </w:r>
      <w:r w:rsidR="00717A35">
        <w:rPr>
          <w:rFonts w:ascii="Comic Sans MS" w:eastAsia="Arial_Rounded_MT_Bold,Bold" w:hAnsi="Comic Sans MS" w:cs="Helvetica-Bold"/>
          <w:bCs/>
          <w:sz w:val="24"/>
          <w:szCs w:val="24"/>
        </w:rPr>
        <w:t>à la question « </w:t>
      </w:r>
      <w:proofErr w:type="spellStart"/>
      <w:r w:rsidR="00717A35">
        <w:rPr>
          <w:rFonts w:ascii="Comic Sans MS" w:eastAsia="Arial_Rounded_MT_Bold,Bold" w:hAnsi="Comic Sans MS" w:cs="Helvetica-Bold"/>
          <w:bCs/>
          <w:sz w:val="24"/>
          <w:szCs w:val="24"/>
        </w:rPr>
        <w:t>Wie</w:t>
      </w:r>
      <w:proofErr w:type="spellEnd"/>
      <w:r w:rsidR="00717A35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proofErr w:type="spellStart"/>
      <w:r w:rsidR="00717A35">
        <w:rPr>
          <w:rFonts w:ascii="Comic Sans MS" w:eastAsia="Arial_Rounded_MT_Bold,Bold" w:hAnsi="Comic Sans MS" w:cs="Helvetica-Bold"/>
          <w:bCs/>
          <w:sz w:val="24"/>
          <w:szCs w:val="24"/>
        </w:rPr>
        <w:t>geht</w:t>
      </w:r>
      <w:proofErr w:type="spellEnd"/>
      <w:r w:rsidR="00717A35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es </w:t>
      </w:r>
      <w:proofErr w:type="spellStart"/>
      <w:r w:rsidR="00717A35">
        <w:rPr>
          <w:rFonts w:ascii="Comic Sans MS" w:eastAsia="Arial_Rounded_MT_Bold,Bold" w:hAnsi="Comic Sans MS" w:cs="Helvetica-Bold"/>
          <w:bCs/>
          <w:sz w:val="24"/>
          <w:szCs w:val="24"/>
        </w:rPr>
        <w:t>Dir</w:t>
      </w:r>
      <w:proofErr w:type="spellEnd"/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>? »</w:t>
      </w:r>
    </w:p>
    <w:p w:rsidR="00BB77BA" w:rsidRPr="004974CA" w:rsidRDefault="00BB77BA" w:rsidP="00BB77B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</w:p>
    <w:p w:rsidR="005213BA" w:rsidRPr="004974CA" w:rsidRDefault="005213BA" w:rsidP="00BB77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Matériel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le CD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Mukki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,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Mükki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de Nicolas Fischer et un 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jeu de </w:t>
      </w:r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3 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>cartes (</w:t>
      </w:r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1 carte « Mir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geht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es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gut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 », 1 carte « Mir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geht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es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so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la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la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 », 1 carte « Mir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geht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es </w:t>
      </w:r>
      <w:proofErr w:type="spellStart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schlecht</w:t>
      </w:r>
      <w:proofErr w:type="spellEnd"/>
      <w:r w:rsidR="00BB77BA" w:rsidRPr="004974CA">
        <w:rPr>
          <w:rFonts w:ascii="Comic Sans MS" w:eastAsia="Arial_Rounded_MT_Bold,Bold" w:hAnsi="Comic Sans MS" w:cs="Helvetica"/>
          <w:sz w:val="24"/>
          <w:szCs w:val="24"/>
        </w:rPr>
        <w:t> »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) </w:t>
      </w:r>
    </w:p>
    <w:p w:rsidR="00BB77BA" w:rsidRDefault="00C91D00" w:rsidP="00BB77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hyperlink r:id="rId8" w:history="1">
        <w:r w:rsidR="004A5732" w:rsidRPr="004074F9">
          <w:rPr>
            <w:rStyle w:val="Lienhypertexte"/>
            <w:rFonts w:ascii="Comic Sans MS" w:eastAsia="Arial_Rounded_MT_Bold,Bold" w:hAnsi="Comic Sans MS" w:cs="Helvetica"/>
            <w:sz w:val="24"/>
            <w:szCs w:val="24"/>
          </w:rPr>
          <w:t>http://www.crdp-strasbourg.fr/mukki/</w:t>
        </w:r>
      </w:hyperlink>
      <w:r w:rsidR="004A5732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</w:p>
    <w:p w:rsidR="004A5732" w:rsidRPr="004974CA" w:rsidRDefault="004A5732" w:rsidP="00BB77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5213B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Organisation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grand groupe</w:t>
      </w:r>
    </w:p>
    <w:p w:rsidR="000264CC" w:rsidRPr="004974CA" w:rsidRDefault="000264CC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4974CA" w:rsidRDefault="00BB77BA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  <w:r w:rsidRPr="00DE5E2F">
        <w:rPr>
          <w:rFonts w:ascii="Comic Sans MS" w:eastAsia="Arial_Rounded_MT_Bold,Bold" w:hAnsi="Comic Sans MS" w:cs="Helvetica"/>
          <w:b/>
          <w:sz w:val="28"/>
          <w:szCs w:val="28"/>
        </w:rPr>
        <w:t xml:space="preserve">Déroulement : </w:t>
      </w:r>
    </w:p>
    <w:p w:rsidR="00DE5E2F" w:rsidRPr="00DE5E2F" w:rsidRDefault="00DE5E2F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</w:p>
    <w:p w:rsidR="004974CA" w:rsidRPr="004974CA" w:rsidRDefault="004974CA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Arial_Rounded_MT_Bold,Bold"/>
          <w:bCs/>
          <w:sz w:val="24"/>
          <w:szCs w:val="24"/>
        </w:rPr>
      </w:pPr>
      <w:r>
        <w:rPr>
          <w:rFonts w:ascii="Comic Sans MS" w:eastAsia="Arial_Rounded_MT_Bold,Bold" w:hAnsi="Comic Sans MS" w:cs="Helvetica"/>
          <w:b/>
          <w:sz w:val="24"/>
          <w:szCs w:val="24"/>
        </w:rPr>
        <w:t xml:space="preserve">Séance 1 : 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l’enseignant apprend le chant </w:t>
      </w:r>
      <w:r w:rsidR="00717A35"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« Hey, hey, hey </w:t>
      </w:r>
      <w:proofErr w:type="spellStart"/>
      <w:r w:rsidR="00717A35">
        <w:rPr>
          <w:rFonts w:ascii="Comic Sans MS" w:eastAsia="Arial_Rounded_MT_Bold,Bold" w:hAnsi="Comic Sans MS" w:cs="Arial_Rounded_MT_Bold,Bold"/>
          <w:bCs/>
          <w:sz w:val="24"/>
          <w:szCs w:val="24"/>
        </w:rPr>
        <w:t>wie</w:t>
      </w:r>
      <w:proofErr w:type="spellEnd"/>
      <w:r w:rsidR="00717A35"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 </w:t>
      </w:r>
      <w:proofErr w:type="spellStart"/>
      <w:r w:rsidR="00717A35">
        <w:rPr>
          <w:rFonts w:ascii="Comic Sans MS" w:eastAsia="Arial_Rounded_MT_Bold,Bold" w:hAnsi="Comic Sans MS" w:cs="Arial_Rounded_MT_Bold,Bold"/>
          <w:bCs/>
          <w:sz w:val="24"/>
          <w:szCs w:val="24"/>
        </w:rPr>
        <w:t>geht</w:t>
      </w:r>
      <w:proofErr w:type="spellEnd"/>
      <w:r w:rsidR="00717A35"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 es </w:t>
      </w:r>
      <w:proofErr w:type="spellStart"/>
      <w:r w:rsidR="00717A35">
        <w:rPr>
          <w:rFonts w:ascii="Comic Sans MS" w:eastAsia="Arial_Rounded_MT_Bold,Bold" w:hAnsi="Comic Sans MS" w:cs="Arial_Rounded_MT_Bold,Bold"/>
          <w:bCs/>
          <w:sz w:val="24"/>
          <w:szCs w:val="24"/>
        </w:rPr>
        <w:t>dir</w:t>
      </w:r>
      <w:proofErr w:type="spellEnd"/>
      <w:r w:rsidRPr="004974CA">
        <w:rPr>
          <w:rFonts w:ascii="Comic Sans MS" w:eastAsia="Arial_Rounded_MT_Bold,Bold" w:hAnsi="Comic Sans MS" w:cs="Arial_Rounded_MT_Bold,Bold"/>
          <w:bCs/>
          <w:sz w:val="24"/>
          <w:szCs w:val="24"/>
        </w:rPr>
        <w:t>? » aux élèves</w:t>
      </w:r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 avec une gestuelle pour associer du sens au texte du chant. Dans un deuxième temps, il présente les cartes « Mir </w:t>
      </w:r>
      <w:proofErr w:type="spellStart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>geht</w:t>
      </w:r>
      <w:proofErr w:type="spellEnd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 es </w:t>
      </w:r>
      <w:proofErr w:type="spellStart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>gut</w:t>
      </w:r>
      <w:proofErr w:type="spellEnd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 » et « Mir </w:t>
      </w:r>
      <w:proofErr w:type="spellStart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>geht</w:t>
      </w:r>
      <w:proofErr w:type="spellEnd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 xml:space="preserve"> es </w:t>
      </w:r>
      <w:proofErr w:type="spellStart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>schlecht</w:t>
      </w:r>
      <w:proofErr w:type="spellEnd"/>
      <w:r>
        <w:rPr>
          <w:rFonts w:ascii="Comic Sans MS" w:eastAsia="Arial_Rounded_MT_Bold,Bold" w:hAnsi="Comic Sans MS" w:cs="Arial_Rounded_MT_Bold,Bold"/>
          <w:bCs/>
          <w:sz w:val="24"/>
          <w:szCs w:val="24"/>
        </w:rPr>
        <w:t> ».</w:t>
      </w:r>
    </w:p>
    <w:p w:rsidR="00C71BA5" w:rsidRDefault="00C71BA5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b/>
          <w:sz w:val="24"/>
          <w:szCs w:val="24"/>
        </w:rPr>
        <w:t xml:space="preserve">Séance 2 : </w:t>
      </w:r>
      <w:r>
        <w:rPr>
          <w:rFonts w:ascii="Comic Sans MS" w:eastAsia="Arial_Rounded_MT_Bold,Bold" w:hAnsi="Comic Sans MS" w:cs="Helvetica"/>
          <w:sz w:val="24"/>
          <w:szCs w:val="24"/>
        </w:rPr>
        <w:t>lorsque les élèves connaissent bien le chant et ont assimilé la structure « 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Wie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geht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es </w:t>
      </w:r>
      <w:proofErr w:type="spellStart"/>
      <w:r w:rsidR="00717A35">
        <w:rPr>
          <w:rFonts w:ascii="Comic Sans MS" w:eastAsia="Arial_Rounded_MT_Bold,Bold" w:hAnsi="Comic Sans MS" w:cs="Helvetica"/>
          <w:sz w:val="24"/>
          <w:szCs w:val="24"/>
        </w:rPr>
        <w:t>Dir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? » ainsi que les 2 réponses possibles, introduire la troisième carte « Mir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geht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es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so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la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la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> ».</w:t>
      </w:r>
    </w:p>
    <w:p w:rsidR="00C71BA5" w:rsidRPr="004974CA" w:rsidRDefault="00C71BA5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Arial_Rounded_MT_Bold,Bold"/>
          <w:bCs/>
          <w:sz w:val="24"/>
          <w:szCs w:val="24"/>
        </w:rPr>
      </w:pPr>
      <w:r>
        <w:rPr>
          <w:rFonts w:ascii="Comic Sans MS" w:eastAsia="Arial_Rounded_MT_Bold,Bold" w:hAnsi="Comic Sans MS" w:cs="Helvetica"/>
          <w:b/>
          <w:sz w:val="24"/>
          <w:szCs w:val="24"/>
        </w:rPr>
        <w:t xml:space="preserve">Séance 3 : </w:t>
      </w:r>
      <w:r>
        <w:rPr>
          <w:rFonts w:ascii="Comic Sans MS" w:eastAsia="Arial_Rounded_MT_Bold,Bold" w:hAnsi="Comic Sans MS" w:cs="Helvetica"/>
          <w:sz w:val="24"/>
          <w:szCs w:val="24"/>
        </w:rPr>
        <w:t>un élève choisit une des 3 cartes, un autre élève assis au centre du group</w:t>
      </w:r>
      <w:r w:rsidR="00717A35">
        <w:rPr>
          <w:rFonts w:ascii="Comic Sans MS" w:eastAsia="Arial_Rounded_MT_Bold,Bold" w:hAnsi="Comic Sans MS" w:cs="Helvetica"/>
          <w:sz w:val="24"/>
          <w:szCs w:val="24"/>
        </w:rPr>
        <w:t>e lui demande « </w:t>
      </w:r>
      <w:proofErr w:type="spellStart"/>
      <w:r w:rsidR="00717A35">
        <w:rPr>
          <w:rFonts w:ascii="Comic Sans MS" w:eastAsia="Arial_Rounded_MT_Bold,Bold" w:hAnsi="Comic Sans MS" w:cs="Helvetica"/>
          <w:sz w:val="24"/>
          <w:szCs w:val="24"/>
        </w:rPr>
        <w:t>Wie</w:t>
      </w:r>
      <w:proofErr w:type="spellEnd"/>
      <w:r w:rsidR="00717A35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 w:rsidR="00717A35">
        <w:rPr>
          <w:rFonts w:ascii="Comic Sans MS" w:eastAsia="Arial_Rounded_MT_Bold,Bold" w:hAnsi="Comic Sans MS" w:cs="Helvetica"/>
          <w:sz w:val="24"/>
          <w:szCs w:val="24"/>
        </w:rPr>
        <w:t>geht</w:t>
      </w:r>
      <w:proofErr w:type="spellEnd"/>
      <w:r w:rsidR="00717A35">
        <w:rPr>
          <w:rFonts w:ascii="Comic Sans MS" w:eastAsia="Arial_Rounded_MT_Bold,Bold" w:hAnsi="Comic Sans MS" w:cs="Helvetica"/>
          <w:sz w:val="24"/>
          <w:szCs w:val="24"/>
        </w:rPr>
        <w:t xml:space="preserve"> es </w:t>
      </w:r>
      <w:proofErr w:type="spellStart"/>
      <w:r w:rsidR="00717A35">
        <w:rPr>
          <w:rFonts w:ascii="Comic Sans MS" w:eastAsia="Arial_Rounded_MT_Bold,Bold" w:hAnsi="Comic Sans MS" w:cs="Helvetica"/>
          <w:sz w:val="24"/>
          <w:szCs w:val="24"/>
        </w:rPr>
        <w:t>Dir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>? ». Le 1</w:t>
      </w:r>
      <w:r w:rsidRPr="00C71BA5">
        <w:rPr>
          <w:rFonts w:ascii="Comic Sans MS" w:eastAsia="Arial_Rounded_MT_Bold,Bold" w:hAnsi="Comic Sans MS" w:cs="Helvetica"/>
          <w:sz w:val="24"/>
          <w:szCs w:val="24"/>
          <w:vertAlign w:val="superscript"/>
        </w:rPr>
        <w:t>er</w:t>
      </w:r>
      <w:r>
        <w:rPr>
          <w:rFonts w:ascii="Comic Sans MS" w:eastAsia="Arial_Rounded_MT_Bold,Bold" w:hAnsi="Comic Sans MS" w:cs="Helvetica"/>
          <w:sz w:val="24"/>
          <w:szCs w:val="24"/>
        </w:rPr>
        <w:t xml:space="preserve"> élève répond d’après ce qui est écrit sur la carte. Puis on choisit deux autres élèves.</w:t>
      </w:r>
    </w:p>
    <w:p w:rsidR="00BB77BA" w:rsidRDefault="00BB77BA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</w:p>
    <w:p w:rsidR="00583AC0" w:rsidRPr="00BB77BA" w:rsidRDefault="00583AC0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  <w:bookmarkStart w:id="0" w:name="_GoBack"/>
      <w:bookmarkEnd w:id="0"/>
    </w:p>
    <w:sectPr w:rsidR="00583AC0" w:rsidRPr="00BB77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00" w:rsidRDefault="00C91D00" w:rsidP="00C25544">
      <w:pPr>
        <w:spacing w:after="0" w:line="240" w:lineRule="auto"/>
      </w:pPr>
      <w:r>
        <w:separator/>
      </w:r>
    </w:p>
  </w:endnote>
  <w:endnote w:type="continuationSeparator" w:id="0">
    <w:p w:rsidR="00C91D00" w:rsidRDefault="00C91D00" w:rsidP="00C2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_Rounded_MT_Bold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4" w:rsidRPr="00C25544" w:rsidRDefault="00C25544" w:rsidP="00C25544">
    <w:pPr>
      <w:autoSpaceDE w:val="0"/>
      <w:autoSpaceDN w:val="0"/>
      <w:adjustRightInd w:val="0"/>
      <w:spacing w:after="0" w:line="240" w:lineRule="auto"/>
      <w:jc w:val="center"/>
      <w:rPr>
        <w:rFonts w:ascii="Comic Sans MS" w:eastAsia="Arial_Rounded_MT_Bold,Bold" w:hAnsi="Comic Sans MS" w:cs="Helvetica"/>
        <w:szCs w:val="28"/>
      </w:rPr>
    </w:pPr>
    <w:r>
      <w:rPr>
        <w:rFonts w:ascii="Comic Sans MS" w:eastAsia="Arial_Rounded_MT_Bold,Bold" w:hAnsi="Comic Sans MS" w:cs="Helvetica"/>
        <w:szCs w:val="28"/>
      </w:rPr>
      <w:t xml:space="preserve">Corinne </w:t>
    </w:r>
    <w:proofErr w:type="spellStart"/>
    <w:r>
      <w:rPr>
        <w:rFonts w:ascii="Comic Sans MS" w:eastAsia="Arial_Rounded_MT_Bold,Bold" w:hAnsi="Comic Sans MS" w:cs="Helvetica"/>
        <w:szCs w:val="28"/>
      </w:rPr>
      <w:t>Freyburger</w:t>
    </w:r>
    <w:proofErr w:type="spellEnd"/>
    <w:r>
      <w:rPr>
        <w:rFonts w:ascii="Comic Sans MS" w:eastAsia="Arial_Rounded_MT_Bold,Bold" w:hAnsi="Comic Sans MS" w:cs="Helvetica"/>
        <w:szCs w:val="28"/>
      </w:rPr>
      <w:t xml:space="preserve"> Blot – EP R. Cassin (maternelle) Lutterbach</w:t>
    </w:r>
  </w:p>
  <w:p w:rsidR="00C25544" w:rsidRDefault="00C255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00" w:rsidRDefault="00C91D00" w:rsidP="00C25544">
      <w:pPr>
        <w:spacing w:after="0" w:line="240" w:lineRule="auto"/>
      </w:pPr>
      <w:r>
        <w:separator/>
      </w:r>
    </w:p>
  </w:footnote>
  <w:footnote w:type="continuationSeparator" w:id="0">
    <w:p w:rsidR="00C91D00" w:rsidRDefault="00C91D00" w:rsidP="00C2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09D"/>
    <w:multiLevelType w:val="hybridMultilevel"/>
    <w:tmpl w:val="6D164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A"/>
    <w:rsid w:val="000264CC"/>
    <w:rsid w:val="004974CA"/>
    <w:rsid w:val="004A5732"/>
    <w:rsid w:val="004B0B2E"/>
    <w:rsid w:val="005213BA"/>
    <w:rsid w:val="00583AC0"/>
    <w:rsid w:val="00647357"/>
    <w:rsid w:val="00717A35"/>
    <w:rsid w:val="00864E7B"/>
    <w:rsid w:val="00BB77BA"/>
    <w:rsid w:val="00C25544"/>
    <w:rsid w:val="00C71BA5"/>
    <w:rsid w:val="00C91D00"/>
    <w:rsid w:val="00D42219"/>
    <w:rsid w:val="00D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544"/>
  </w:style>
  <w:style w:type="paragraph" w:styleId="Pieddepage">
    <w:name w:val="footer"/>
    <w:basedOn w:val="Normal"/>
    <w:link w:val="PieddepageCar"/>
    <w:uiPriority w:val="99"/>
    <w:unhideWhenUsed/>
    <w:rsid w:val="00C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544"/>
  </w:style>
  <w:style w:type="paragraph" w:styleId="Textedebulles">
    <w:name w:val="Balloon Text"/>
    <w:basedOn w:val="Normal"/>
    <w:link w:val="TextedebullesCar"/>
    <w:uiPriority w:val="99"/>
    <w:semiHidden/>
    <w:unhideWhenUsed/>
    <w:rsid w:val="00C2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5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544"/>
  </w:style>
  <w:style w:type="paragraph" w:styleId="Pieddepage">
    <w:name w:val="footer"/>
    <w:basedOn w:val="Normal"/>
    <w:link w:val="PieddepageCar"/>
    <w:uiPriority w:val="99"/>
    <w:unhideWhenUsed/>
    <w:rsid w:val="00C2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544"/>
  </w:style>
  <w:style w:type="paragraph" w:styleId="Textedebulles">
    <w:name w:val="Balloon Text"/>
    <w:basedOn w:val="Normal"/>
    <w:link w:val="TextedebullesCar"/>
    <w:uiPriority w:val="99"/>
    <w:semiHidden/>
    <w:unhideWhenUsed/>
    <w:rsid w:val="00C2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dp-strasbourg.fr/muk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corchaclem</dc:creator>
  <cp:lastModifiedBy>standard</cp:lastModifiedBy>
  <cp:revision>9</cp:revision>
  <dcterms:created xsi:type="dcterms:W3CDTF">2015-04-23T16:30:00Z</dcterms:created>
  <dcterms:modified xsi:type="dcterms:W3CDTF">2015-06-05T12:16:00Z</dcterms:modified>
</cp:coreProperties>
</file>